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F6" w:rsidRPr="00916A11" w:rsidRDefault="00615412" w:rsidP="00615412">
      <w:pPr>
        <w:jc w:val="center"/>
        <w:rPr>
          <w:rFonts w:ascii="Times New Roman" w:hAnsi="Times New Roman" w:cs="Times New Roman"/>
          <w:b/>
          <w:sz w:val="24"/>
          <w:szCs w:val="24"/>
        </w:rPr>
      </w:pPr>
      <w:r w:rsidRPr="00916A11">
        <w:rPr>
          <w:rFonts w:ascii="Times New Roman" w:hAnsi="Times New Roman" w:cs="Times New Roman"/>
          <w:b/>
          <w:sz w:val="24"/>
          <w:szCs w:val="24"/>
        </w:rPr>
        <w:t>WHAT IF MY PARK IS THE NEXT FLINT, MICHIGAN</w:t>
      </w:r>
      <w:r w:rsidR="00620471" w:rsidRPr="00916A11">
        <w:rPr>
          <w:rFonts w:ascii="Times New Roman" w:hAnsi="Times New Roman" w:cs="Times New Roman"/>
          <w:b/>
          <w:sz w:val="24"/>
          <w:szCs w:val="24"/>
        </w:rPr>
        <w:t>?</w:t>
      </w:r>
    </w:p>
    <w:p w:rsidR="002F62F6" w:rsidRPr="00615412" w:rsidRDefault="002F62F6" w:rsidP="00615412">
      <w:pPr>
        <w:jc w:val="both"/>
        <w:rPr>
          <w:rFonts w:ascii="Times New Roman" w:hAnsi="Times New Roman" w:cs="Times New Roman"/>
          <w:sz w:val="24"/>
          <w:szCs w:val="24"/>
        </w:rPr>
      </w:pPr>
      <w:r w:rsidRPr="00615412">
        <w:rPr>
          <w:rFonts w:ascii="Times New Roman" w:hAnsi="Times New Roman" w:cs="Times New Roman"/>
          <w:sz w:val="24"/>
          <w:szCs w:val="24"/>
        </w:rPr>
        <w:t>If you follow any mainstream news or social media, you have likely seen or heard about the recent Flint</w:t>
      </w:r>
      <w:r w:rsidR="00615412">
        <w:rPr>
          <w:rFonts w:ascii="Times New Roman" w:hAnsi="Times New Roman" w:cs="Times New Roman"/>
          <w:sz w:val="24"/>
          <w:szCs w:val="24"/>
        </w:rPr>
        <w:t>,</w:t>
      </w:r>
      <w:r w:rsidRPr="00615412">
        <w:rPr>
          <w:rFonts w:ascii="Times New Roman" w:hAnsi="Times New Roman" w:cs="Times New Roman"/>
          <w:sz w:val="24"/>
          <w:szCs w:val="24"/>
        </w:rPr>
        <w:t xml:space="preserve"> Michigan water contamin</w:t>
      </w:r>
      <w:r w:rsidR="005B22AB">
        <w:rPr>
          <w:rFonts w:ascii="Times New Roman" w:hAnsi="Times New Roman" w:cs="Times New Roman"/>
          <w:sz w:val="24"/>
          <w:szCs w:val="24"/>
        </w:rPr>
        <w:t>ation crisis. E</w:t>
      </w:r>
      <w:r w:rsidRPr="00615412">
        <w:rPr>
          <w:rFonts w:ascii="Times New Roman" w:hAnsi="Times New Roman" w:cs="Times New Roman"/>
          <w:sz w:val="24"/>
          <w:szCs w:val="24"/>
        </w:rPr>
        <w:t>ssentially what is going on is the City of Flint</w:t>
      </w:r>
      <w:r w:rsidR="00615412">
        <w:rPr>
          <w:rFonts w:ascii="Times New Roman" w:hAnsi="Times New Roman" w:cs="Times New Roman"/>
          <w:sz w:val="24"/>
          <w:szCs w:val="24"/>
        </w:rPr>
        <w:t>,</w:t>
      </w:r>
      <w:r w:rsidRPr="00615412">
        <w:rPr>
          <w:rFonts w:ascii="Times New Roman" w:hAnsi="Times New Roman" w:cs="Times New Roman"/>
          <w:sz w:val="24"/>
          <w:szCs w:val="24"/>
        </w:rPr>
        <w:t xml:space="preserve"> Michigan, as a cost saving measure, switched their water supply from Lake Huron to the Flint River</w:t>
      </w:r>
      <w:r w:rsidR="00615412">
        <w:rPr>
          <w:rFonts w:ascii="Times New Roman" w:hAnsi="Times New Roman" w:cs="Times New Roman"/>
          <w:sz w:val="24"/>
          <w:szCs w:val="24"/>
        </w:rPr>
        <w:t xml:space="preserve"> </w:t>
      </w:r>
      <w:r w:rsidR="000E6845">
        <w:rPr>
          <w:rFonts w:ascii="Times New Roman" w:hAnsi="Times New Roman" w:cs="Times New Roman"/>
          <w:sz w:val="24"/>
          <w:szCs w:val="24"/>
        </w:rPr>
        <w:t>nearly two years ago</w:t>
      </w:r>
      <w:r w:rsidRPr="00615412">
        <w:rPr>
          <w:rFonts w:ascii="Times New Roman" w:hAnsi="Times New Roman" w:cs="Times New Roman"/>
          <w:sz w:val="24"/>
          <w:szCs w:val="24"/>
        </w:rPr>
        <w:t>.</w:t>
      </w:r>
      <w:r w:rsidR="00615412">
        <w:rPr>
          <w:rFonts w:ascii="Times New Roman" w:hAnsi="Times New Roman" w:cs="Times New Roman"/>
          <w:sz w:val="24"/>
          <w:szCs w:val="24"/>
        </w:rPr>
        <w:t xml:space="preserve"> Unfortunately, the Flint River water was more corrosive than the Lake Huron water and caused the metal and lead </w:t>
      </w:r>
      <w:r w:rsidR="00375097">
        <w:rPr>
          <w:rFonts w:ascii="Times New Roman" w:hAnsi="Times New Roman" w:cs="Times New Roman"/>
          <w:sz w:val="24"/>
          <w:szCs w:val="24"/>
        </w:rPr>
        <w:t xml:space="preserve">water </w:t>
      </w:r>
      <w:r w:rsidR="00615412">
        <w:rPr>
          <w:rFonts w:ascii="Times New Roman" w:hAnsi="Times New Roman" w:cs="Times New Roman"/>
          <w:sz w:val="24"/>
          <w:szCs w:val="24"/>
        </w:rPr>
        <w:t xml:space="preserve">pipes to </w:t>
      </w:r>
      <w:r w:rsidR="00375097">
        <w:rPr>
          <w:rFonts w:ascii="Times New Roman" w:hAnsi="Times New Roman" w:cs="Times New Roman"/>
          <w:sz w:val="24"/>
          <w:szCs w:val="24"/>
        </w:rPr>
        <w:t>break down</w:t>
      </w:r>
      <w:r w:rsidR="00615412">
        <w:rPr>
          <w:rFonts w:ascii="Times New Roman" w:hAnsi="Times New Roman" w:cs="Times New Roman"/>
          <w:sz w:val="24"/>
          <w:szCs w:val="24"/>
        </w:rPr>
        <w:t xml:space="preserve">. The lead and other contaminants in the pipes </w:t>
      </w:r>
      <w:r w:rsidR="00375097">
        <w:rPr>
          <w:rFonts w:ascii="Times New Roman" w:hAnsi="Times New Roman" w:cs="Times New Roman"/>
          <w:sz w:val="24"/>
          <w:szCs w:val="24"/>
        </w:rPr>
        <w:t>then leach</w:t>
      </w:r>
      <w:r w:rsidR="00070E39" w:rsidRPr="00070E39">
        <w:rPr>
          <w:rFonts w:ascii="Times New Roman" w:hAnsi="Times New Roman" w:cs="Times New Roman"/>
          <w:sz w:val="24"/>
          <w:szCs w:val="24"/>
        </w:rPr>
        <w:t>ed</w:t>
      </w:r>
      <w:r w:rsidR="00375097" w:rsidRPr="00070E39">
        <w:rPr>
          <w:rFonts w:ascii="Times New Roman" w:hAnsi="Times New Roman" w:cs="Times New Roman"/>
          <w:sz w:val="24"/>
          <w:szCs w:val="24"/>
        </w:rPr>
        <w:t xml:space="preserve"> </w:t>
      </w:r>
      <w:r w:rsidR="00375097">
        <w:rPr>
          <w:rFonts w:ascii="Times New Roman" w:hAnsi="Times New Roman" w:cs="Times New Roman"/>
          <w:sz w:val="24"/>
          <w:szCs w:val="24"/>
        </w:rPr>
        <w:t>into</w:t>
      </w:r>
      <w:r w:rsidR="00615412">
        <w:rPr>
          <w:rFonts w:ascii="Times New Roman" w:hAnsi="Times New Roman" w:cs="Times New Roman"/>
          <w:sz w:val="24"/>
          <w:szCs w:val="24"/>
        </w:rPr>
        <w:t xml:space="preserve"> the water stream.</w:t>
      </w:r>
      <w:r w:rsidRPr="00615412">
        <w:rPr>
          <w:rFonts w:ascii="Times New Roman" w:hAnsi="Times New Roman" w:cs="Times New Roman"/>
          <w:sz w:val="24"/>
          <w:szCs w:val="24"/>
        </w:rPr>
        <w:t xml:space="preserve"> Long story short, toxic levels of lead </w:t>
      </w:r>
      <w:r w:rsidR="007A589A">
        <w:rPr>
          <w:rFonts w:ascii="Times New Roman" w:hAnsi="Times New Roman" w:cs="Times New Roman"/>
          <w:sz w:val="24"/>
          <w:szCs w:val="24"/>
        </w:rPr>
        <w:t xml:space="preserve">have been found </w:t>
      </w:r>
      <w:r w:rsidR="00615412">
        <w:rPr>
          <w:rFonts w:ascii="Times New Roman" w:hAnsi="Times New Roman" w:cs="Times New Roman"/>
          <w:sz w:val="24"/>
          <w:szCs w:val="24"/>
        </w:rPr>
        <w:t>in the City water supply</w:t>
      </w:r>
      <w:r w:rsidR="00375097">
        <w:rPr>
          <w:rFonts w:ascii="Times New Roman" w:hAnsi="Times New Roman" w:cs="Times New Roman"/>
          <w:sz w:val="24"/>
          <w:szCs w:val="24"/>
        </w:rPr>
        <w:t>,</w:t>
      </w:r>
      <w:r w:rsidR="00615412">
        <w:rPr>
          <w:rFonts w:ascii="Times New Roman" w:hAnsi="Times New Roman" w:cs="Times New Roman"/>
          <w:sz w:val="24"/>
          <w:szCs w:val="24"/>
        </w:rPr>
        <w:t xml:space="preserve"> and residents are alleging they are sick </w:t>
      </w:r>
      <w:r w:rsidR="00375097">
        <w:rPr>
          <w:rFonts w:ascii="Times New Roman" w:hAnsi="Times New Roman" w:cs="Times New Roman"/>
          <w:sz w:val="24"/>
          <w:szCs w:val="24"/>
        </w:rPr>
        <w:t>as a result</w:t>
      </w:r>
      <w:r w:rsidR="00615412">
        <w:rPr>
          <w:rFonts w:ascii="Times New Roman" w:hAnsi="Times New Roman" w:cs="Times New Roman"/>
          <w:sz w:val="24"/>
          <w:szCs w:val="24"/>
        </w:rPr>
        <w:t>.</w:t>
      </w:r>
      <w:r w:rsidR="007A589A">
        <w:rPr>
          <w:rFonts w:ascii="Times New Roman" w:hAnsi="Times New Roman" w:cs="Times New Roman"/>
          <w:sz w:val="24"/>
          <w:szCs w:val="24"/>
        </w:rPr>
        <w:t xml:space="preserve"> The C</w:t>
      </w:r>
      <w:r w:rsidR="00375097">
        <w:rPr>
          <w:rFonts w:ascii="Times New Roman" w:hAnsi="Times New Roman" w:cs="Times New Roman"/>
          <w:sz w:val="24"/>
          <w:szCs w:val="24"/>
        </w:rPr>
        <w:t>ity</w:t>
      </w:r>
      <w:r w:rsidRPr="00615412">
        <w:rPr>
          <w:rFonts w:ascii="Times New Roman" w:hAnsi="Times New Roman" w:cs="Times New Roman"/>
          <w:sz w:val="24"/>
          <w:szCs w:val="24"/>
        </w:rPr>
        <w:t xml:space="preserve"> </w:t>
      </w:r>
      <w:r w:rsidR="00375097">
        <w:rPr>
          <w:rFonts w:ascii="Times New Roman" w:hAnsi="Times New Roman" w:cs="Times New Roman"/>
          <w:sz w:val="24"/>
          <w:szCs w:val="24"/>
        </w:rPr>
        <w:t>faces</w:t>
      </w:r>
      <w:r w:rsidRPr="00615412">
        <w:rPr>
          <w:rFonts w:ascii="Times New Roman" w:hAnsi="Times New Roman" w:cs="Times New Roman"/>
          <w:sz w:val="24"/>
          <w:szCs w:val="24"/>
        </w:rPr>
        <w:t xml:space="preserve"> class-action lawsuits, fines, and the onslaught of national media coverage. Spoiler alert, there is such thing as bad press. </w:t>
      </w:r>
    </w:p>
    <w:p w:rsidR="005B22AB" w:rsidRDefault="002F62F6" w:rsidP="00615412">
      <w:pPr>
        <w:jc w:val="both"/>
        <w:rPr>
          <w:rFonts w:ascii="Times New Roman" w:hAnsi="Times New Roman" w:cs="Times New Roman"/>
          <w:sz w:val="24"/>
          <w:szCs w:val="24"/>
        </w:rPr>
      </w:pPr>
      <w:r w:rsidRPr="00615412">
        <w:rPr>
          <w:rFonts w:ascii="Times New Roman" w:hAnsi="Times New Roman" w:cs="Times New Roman"/>
          <w:sz w:val="24"/>
          <w:szCs w:val="24"/>
        </w:rPr>
        <w:t xml:space="preserve">You may be thinking, </w:t>
      </w:r>
      <w:r w:rsidR="00375097">
        <w:rPr>
          <w:rFonts w:ascii="Times New Roman" w:hAnsi="Times New Roman" w:cs="Times New Roman"/>
          <w:sz w:val="24"/>
          <w:szCs w:val="24"/>
        </w:rPr>
        <w:t>“T</w:t>
      </w:r>
      <w:r w:rsidRPr="00615412">
        <w:rPr>
          <w:rFonts w:ascii="Times New Roman" w:hAnsi="Times New Roman" w:cs="Times New Roman"/>
          <w:sz w:val="24"/>
          <w:szCs w:val="24"/>
        </w:rPr>
        <w:t>hat’s fascinating, but why are you telling me this?</w:t>
      </w:r>
      <w:r w:rsidR="00375097">
        <w:rPr>
          <w:rFonts w:ascii="Times New Roman" w:hAnsi="Times New Roman" w:cs="Times New Roman"/>
          <w:sz w:val="24"/>
          <w:szCs w:val="24"/>
        </w:rPr>
        <w:t>” Well, here’s how it</w:t>
      </w:r>
      <w:r w:rsidRPr="00615412">
        <w:rPr>
          <w:rFonts w:ascii="Times New Roman" w:hAnsi="Times New Roman" w:cs="Times New Roman"/>
          <w:sz w:val="24"/>
          <w:szCs w:val="24"/>
        </w:rPr>
        <w:t xml:space="preserve"> applies to you, Park-Owner. Flint’s situation may be an extreme case, but if your park is operating on well water, </w:t>
      </w:r>
      <w:r w:rsidR="00615412">
        <w:rPr>
          <w:rFonts w:ascii="Times New Roman" w:hAnsi="Times New Roman" w:cs="Times New Roman"/>
          <w:sz w:val="24"/>
          <w:szCs w:val="24"/>
        </w:rPr>
        <w:t xml:space="preserve">or even supplying city water through park-owned water pipes, </w:t>
      </w:r>
      <w:r w:rsidRPr="00615412">
        <w:rPr>
          <w:rFonts w:ascii="Times New Roman" w:hAnsi="Times New Roman" w:cs="Times New Roman"/>
          <w:sz w:val="24"/>
          <w:szCs w:val="24"/>
        </w:rPr>
        <w:t xml:space="preserve">you may </w:t>
      </w:r>
      <w:r w:rsidR="00615412">
        <w:rPr>
          <w:rFonts w:ascii="Times New Roman" w:hAnsi="Times New Roman" w:cs="Times New Roman"/>
          <w:sz w:val="24"/>
          <w:szCs w:val="24"/>
        </w:rPr>
        <w:t xml:space="preserve">face some </w:t>
      </w:r>
      <w:r w:rsidR="00375097">
        <w:rPr>
          <w:rFonts w:ascii="Times New Roman" w:hAnsi="Times New Roman" w:cs="Times New Roman"/>
          <w:sz w:val="24"/>
          <w:szCs w:val="24"/>
        </w:rPr>
        <w:t>serious</w:t>
      </w:r>
      <w:r w:rsidR="00615412">
        <w:rPr>
          <w:rFonts w:ascii="Times New Roman" w:hAnsi="Times New Roman" w:cs="Times New Roman"/>
          <w:sz w:val="24"/>
          <w:szCs w:val="24"/>
        </w:rPr>
        <w:t xml:space="preserve"> risks</w:t>
      </w:r>
      <w:r w:rsidRPr="00615412">
        <w:rPr>
          <w:rFonts w:ascii="Times New Roman" w:hAnsi="Times New Roman" w:cs="Times New Roman"/>
          <w:sz w:val="24"/>
          <w:szCs w:val="24"/>
        </w:rPr>
        <w:t xml:space="preserve">. </w:t>
      </w:r>
      <w:r w:rsidR="00615412">
        <w:rPr>
          <w:rFonts w:ascii="Times New Roman" w:hAnsi="Times New Roman" w:cs="Times New Roman"/>
          <w:sz w:val="24"/>
          <w:szCs w:val="24"/>
        </w:rPr>
        <w:t>This begs the question,</w:t>
      </w:r>
      <w:r w:rsidRPr="00615412">
        <w:rPr>
          <w:rFonts w:ascii="Times New Roman" w:hAnsi="Times New Roman" w:cs="Times New Roman"/>
          <w:sz w:val="24"/>
          <w:szCs w:val="24"/>
        </w:rPr>
        <w:t xml:space="preserve"> would a bodily injury claim caused by water contamination be covered under a typical</w:t>
      </w:r>
      <w:r w:rsidR="00615412">
        <w:rPr>
          <w:rFonts w:ascii="Times New Roman" w:hAnsi="Times New Roman" w:cs="Times New Roman"/>
          <w:sz w:val="24"/>
          <w:szCs w:val="24"/>
        </w:rPr>
        <w:t xml:space="preserve"> mobile home park</w:t>
      </w:r>
      <w:r w:rsidRPr="00615412">
        <w:rPr>
          <w:rFonts w:ascii="Times New Roman" w:hAnsi="Times New Roman" w:cs="Times New Roman"/>
          <w:sz w:val="24"/>
          <w:szCs w:val="24"/>
        </w:rPr>
        <w:t xml:space="preserve"> General Liabilit</w:t>
      </w:r>
      <w:r w:rsidR="004D6752">
        <w:rPr>
          <w:rFonts w:ascii="Times New Roman" w:hAnsi="Times New Roman" w:cs="Times New Roman"/>
          <w:sz w:val="24"/>
          <w:szCs w:val="24"/>
        </w:rPr>
        <w:t>y</w:t>
      </w:r>
      <w:r w:rsidR="00615412">
        <w:rPr>
          <w:rFonts w:ascii="Times New Roman" w:hAnsi="Times New Roman" w:cs="Times New Roman"/>
          <w:sz w:val="24"/>
          <w:szCs w:val="24"/>
        </w:rPr>
        <w:t xml:space="preserve"> policy with </w:t>
      </w:r>
      <w:r w:rsidRPr="00615412">
        <w:rPr>
          <w:rFonts w:ascii="Times New Roman" w:hAnsi="Times New Roman" w:cs="Times New Roman"/>
          <w:sz w:val="24"/>
          <w:szCs w:val="24"/>
        </w:rPr>
        <w:t>typical coverages and pollution ex</w:t>
      </w:r>
      <w:r w:rsidR="00916A11">
        <w:rPr>
          <w:rFonts w:ascii="Times New Roman" w:hAnsi="Times New Roman" w:cs="Times New Roman"/>
          <w:sz w:val="24"/>
          <w:szCs w:val="24"/>
        </w:rPr>
        <w:t>cl</w:t>
      </w:r>
      <w:r w:rsidR="004C062F">
        <w:rPr>
          <w:rFonts w:ascii="Times New Roman" w:hAnsi="Times New Roman" w:cs="Times New Roman"/>
          <w:sz w:val="24"/>
          <w:szCs w:val="24"/>
        </w:rPr>
        <w:t>usions? The answer is, unfortunately</w:t>
      </w:r>
      <w:r w:rsidR="00916A11">
        <w:rPr>
          <w:rFonts w:ascii="Times New Roman" w:hAnsi="Times New Roman" w:cs="Times New Roman"/>
          <w:sz w:val="24"/>
          <w:szCs w:val="24"/>
        </w:rPr>
        <w:t>, “</w:t>
      </w:r>
      <w:r w:rsidR="00093ED8">
        <w:rPr>
          <w:rFonts w:ascii="Times New Roman" w:hAnsi="Times New Roman" w:cs="Times New Roman"/>
          <w:sz w:val="24"/>
          <w:szCs w:val="24"/>
        </w:rPr>
        <w:t>I</w:t>
      </w:r>
      <w:r w:rsidR="00916A11">
        <w:rPr>
          <w:rFonts w:ascii="Times New Roman" w:hAnsi="Times New Roman" w:cs="Times New Roman"/>
          <w:sz w:val="24"/>
          <w:szCs w:val="24"/>
        </w:rPr>
        <w:t>t depends</w:t>
      </w:r>
      <w:r w:rsidRPr="00615412">
        <w:rPr>
          <w:rFonts w:ascii="Times New Roman" w:hAnsi="Times New Roman" w:cs="Times New Roman"/>
          <w:sz w:val="24"/>
          <w:szCs w:val="24"/>
        </w:rPr>
        <w:t>.</w:t>
      </w:r>
      <w:r w:rsidR="00916A11">
        <w:rPr>
          <w:rFonts w:ascii="Times New Roman" w:hAnsi="Times New Roman" w:cs="Times New Roman"/>
          <w:sz w:val="24"/>
          <w:szCs w:val="24"/>
        </w:rPr>
        <w:t>”</w:t>
      </w:r>
      <w:r w:rsidRPr="00615412">
        <w:rPr>
          <w:rFonts w:ascii="Times New Roman" w:hAnsi="Times New Roman" w:cs="Times New Roman"/>
          <w:sz w:val="24"/>
          <w:szCs w:val="24"/>
        </w:rPr>
        <w:t xml:space="preserve"> </w:t>
      </w:r>
    </w:p>
    <w:p w:rsidR="002F62F6" w:rsidRPr="00615412" w:rsidRDefault="002F62F6" w:rsidP="00615412">
      <w:pPr>
        <w:jc w:val="both"/>
        <w:rPr>
          <w:rFonts w:ascii="Times New Roman" w:hAnsi="Times New Roman" w:cs="Times New Roman"/>
          <w:sz w:val="24"/>
          <w:szCs w:val="24"/>
        </w:rPr>
      </w:pPr>
      <w:r w:rsidRPr="00615412">
        <w:rPr>
          <w:rFonts w:ascii="Times New Roman" w:hAnsi="Times New Roman" w:cs="Times New Roman"/>
          <w:sz w:val="24"/>
          <w:szCs w:val="24"/>
        </w:rPr>
        <w:t>There are two main types of liab</w:t>
      </w:r>
      <w:r w:rsidR="00615412">
        <w:rPr>
          <w:rFonts w:ascii="Times New Roman" w:hAnsi="Times New Roman" w:cs="Times New Roman"/>
          <w:sz w:val="24"/>
          <w:szCs w:val="24"/>
        </w:rPr>
        <w:t>ility policy forms written for park owners</w:t>
      </w:r>
      <w:r w:rsidR="00093ED8">
        <w:rPr>
          <w:rFonts w:ascii="Times New Roman" w:hAnsi="Times New Roman" w:cs="Times New Roman"/>
          <w:sz w:val="24"/>
          <w:szCs w:val="24"/>
        </w:rPr>
        <w:t>,</w:t>
      </w:r>
      <w:r w:rsidR="004D6752">
        <w:rPr>
          <w:rFonts w:ascii="Times New Roman" w:hAnsi="Times New Roman" w:cs="Times New Roman"/>
          <w:sz w:val="24"/>
          <w:szCs w:val="24"/>
        </w:rPr>
        <w:t xml:space="preserve"> a Business Owner’s Policy</w:t>
      </w:r>
      <w:r w:rsidRPr="00615412">
        <w:rPr>
          <w:rFonts w:ascii="Times New Roman" w:hAnsi="Times New Roman" w:cs="Times New Roman"/>
          <w:sz w:val="24"/>
          <w:szCs w:val="24"/>
        </w:rPr>
        <w:t xml:space="preserve"> and a Com</w:t>
      </w:r>
      <w:r w:rsidR="004D6752">
        <w:rPr>
          <w:rFonts w:ascii="Times New Roman" w:hAnsi="Times New Roman" w:cs="Times New Roman"/>
          <w:sz w:val="24"/>
          <w:szCs w:val="24"/>
        </w:rPr>
        <w:t>mercial General Liability policy. A Business Owner’s Policy form</w:t>
      </w:r>
      <w:r w:rsidRPr="00615412">
        <w:rPr>
          <w:rFonts w:ascii="Times New Roman" w:hAnsi="Times New Roman" w:cs="Times New Roman"/>
          <w:sz w:val="24"/>
          <w:szCs w:val="24"/>
        </w:rPr>
        <w:t xml:space="preserve"> will likely have </w:t>
      </w:r>
      <w:r w:rsidR="00615412">
        <w:rPr>
          <w:rFonts w:ascii="Times New Roman" w:hAnsi="Times New Roman" w:cs="Times New Roman"/>
          <w:sz w:val="24"/>
          <w:szCs w:val="24"/>
        </w:rPr>
        <w:t>water contamination</w:t>
      </w:r>
      <w:r w:rsidRPr="00615412">
        <w:rPr>
          <w:rFonts w:ascii="Times New Roman" w:hAnsi="Times New Roman" w:cs="Times New Roman"/>
          <w:sz w:val="24"/>
          <w:szCs w:val="24"/>
        </w:rPr>
        <w:t xml:space="preserve"> coverage automatically, but </w:t>
      </w:r>
      <w:r w:rsidR="00615412">
        <w:rPr>
          <w:rFonts w:ascii="Times New Roman" w:hAnsi="Times New Roman" w:cs="Times New Roman"/>
          <w:sz w:val="24"/>
          <w:szCs w:val="24"/>
        </w:rPr>
        <w:t>there are</w:t>
      </w:r>
      <w:r w:rsidRPr="00615412">
        <w:rPr>
          <w:rFonts w:ascii="Times New Roman" w:hAnsi="Times New Roman" w:cs="Times New Roman"/>
          <w:sz w:val="24"/>
          <w:szCs w:val="24"/>
        </w:rPr>
        <w:t xml:space="preserve"> few </w:t>
      </w:r>
      <w:r w:rsidR="004D6752">
        <w:rPr>
          <w:rFonts w:ascii="Times New Roman" w:hAnsi="Times New Roman" w:cs="Times New Roman"/>
          <w:sz w:val="24"/>
          <w:szCs w:val="24"/>
        </w:rPr>
        <w:t>of these</w:t>
      </w:r>
      <w:r w:rsidR="00916A11">
        <w:rPr>
          <w:rFonts w:ascii="Times New Roman" w:hAnsi="Times New Roman" w:cs="Times New Roman"/>
          <w:sz w:val="24"/>
          <w:szCs w:val="24"/>
        </w:rPr>
        <w:t xml:space="preserve"> offered to mobile home park operators</w:t>
      </w:r>
      <w:r w:rsidR="00615412">
        <w:rPr>
          <w:rFonts w:ascii="Times New Roman" w:hAnsi="Times New Roman" w:cs="Times New Roman"/>
          <w:sz w:val="24"/>
          <w:szCs w:val="24"/>
        </w:rPr>
        <w:t>.</w:t>
      </w:r>
    </w:p>
    <w:p w:rsidR="00BE3ECE" w:rsidRDefault="00615412" w:rsidP="00615412">
      <w:pPr>
        <w:jc w:val="both"/>
        <w:rPr>
          <w:rFonts w:ascii="Times New Roman" w:hAnsi="Times New Roman" w:cs="Times New Roman"/>
          <w:sz w:val="24"/>
          <w:szCs w:val="24"/>
        </w:rPr>
      </w:pPr>
      <w:r>
        <w:rPr>
          <w:rFonts w:ascii="Times New Roman" w:hAnsi="Times New Roman" w:cs="Times New Roman"/>
          <w:sz w:val="24"/>
          <w:szCs w:val="24"/>
        </w:rPr>
        <w:t>This brings us to the more common</w:t>
      </w:r>
      <w:r w:rsidR="004D6752">
        <w:rPr>
          <w:rFonts w:ascii="Times New Roman" w:hAnsi="Times New Roman" w:cs="Times New Roman"/>
          <w:sz w:val="24"/>
          <w:szCs w:val="24"/>
        </w:rPr>
        <w:t xml:space="preserve"> Commercial General Liability</w:t>
      </w:r>
      <w:r w:rsidR="002F62F6" w:rsidRPr="00615412">
        <w:rPr>
          <w:rFonts w:ascii="Times New Roman" w:hAnsi="Times New Roman" w:cs="Times New Roman"/>
          <w:sz w:val="24"/>
          <w:szCs w:val="24"/>
        </w:rPr>
        <w:t xml:space="preserve"> policy</w:t>
      </w:r>
      <w:r w:rsidR="005B22AB">
        <w:rPr>
          <w:rFonts w:ascii="Times New Roman" w:hAnsi="Times New Roman" w:cs="Times New Roman"/>
          <w:sz w:val="24"/>
          <w:szCs w:val="24"/>
        </w:rPr>
        <w:t xml:space="preserve"> form. T</w:t>
      </w:r>
      <w:r w:rsidR="002F62F6" w:rsidRPr="00615412">
        <w:rPr>
          <w:rFonts w:ascii="Times New Roman" w:hAnsi="Times New Roman" w:cs="Times New Roman"/>
          <w:sz w:val="24"/>
          <w:szCs w:val="24"/>
        </w:rPr>
        <w:t xml:space="preserve">ypically </w:t>
      </w:r>
      <w:r w:rsidR="005B22AB">
        <w:rPr>
          <w:rFonts w:ascii="Times New Roman" w:hAnsi="Times New Roman" w:cs="Times New Roman"/>
          <w:sz w:val="24"/>
          <w:szCs w:val="24"/>
        </w:rPr>
        <w:t xml:space="preserve">this form </w:t>
      </w:r>
      <w:r w:rsidR="002F62F6" w:rsidRPr="00615412">
        <w:rPr>
          <w:rFonts w:ascii="Times New Roman" w:hAnsi="Times New Roman" w:cs="Times New Roman"/>
          <w:sz w:val="24"/>
          <w:szCs w:val="24"/>
        </w:rPr>
        <w:t>does</w:t>
      </w:r>
      <w:r>
        <w:rPr>
          <w:rFonts w:ascii="Times New Roman" w:hAnsi="Times New Roman" w:cs="Times New Roman"/>
          <w:sz w:val="24"/>
          <w:szCs w:val="24"/>
        </w:rPr>
        <w:t xml:space="preserve"> not </w:t>
      </w:r>
      <w:r w:rsidR="005B22AB">
        <w:rPr>
          <w:rFonts w:ascii="Times New Roman" w:hAnsi="Times New Roman" w:cs="Times New Roman"/>
          <w:sz w:val="24"/>
          <w:szCs w:val="24"/>
        </w:rPr>
        <w:t xml:space="preserve">automatically </w:t>
      </w:r>
      <w:r>
        <w:rPr>
          <w:rFonts w:ascii="Times New Roman" w:hAnsi="Times New Roman" w:cs="Times New Roman"/>
          <w:sz w:val="24"/>
          <w:szCs w:val="24"/>
        </w:rPr>
        <w:t xml:space="preserve">include water contamination </w:t>
      </w:r>
      <w:r w:rsidR="002F62F6" w:rsidRPr="00615412">
        <w:rPr>
          <w:rFonts w:ascii="Times New Roman" w:hAnsi="Times New Roman" w:cs="Times New Roman"/>
          <w:sz w:val="24"/>
          <w:szCs w:val="24"/>
        </w:rPr>
        <w:t xml:space="preserve">coverage. You may have the option of adding this coverage </w:t>
      </w:r>
      <w:r>
        <w:rPr>
          <w:rFonts w:ascii="Times New Roman" w:hAnsi="Times New Roman" w:cs="Times New Roman"/>
          <w:sz w:val="24"/>
          <w:szCs w:val="24"/>
        </w:rPr>
        <w:t xml:space="preserve">by asking for form </w:t>
      </w:r>
      <w:r w:rsidR="002F62F6" w:rsidRPr="00615412">
        <w:rPr>
          <w:rFonts w:ascii="Times New Roman" w:hAnsi="Times New Roman" w:cs="Times New Roman"/>
          <w:sz w:val="24"/>
          <w:szCs w:val="24"/>
        </w:rPr>
        <w:t>CG 2407</w:t>
      </w:r>
      <w:r w:rsidR="00093ED8">
        <w:rPr>
          <w:rFonts w:ascii="Times New Roman" w:hAnsi="Times New Roman" w:cs="Times New Roman"/>
          <w:sz w:val="24"/>
          <w:szCs w:val="24"/>
        </w:rPr>
        <w:t xml:space="preserve"> (on premise</w:t>
      </w:r>
      <w:r w:rsidR="00916A11">
        <w:rPr>
          <w:rFonts w:ascii="Times New Roman" w:hAnsi="Times New Roman" w:cs="Times New Roman"/>
          <w:sz w:val="24"/>
          <w:szCs w:val="24"/>
        </w:rPr>
        <w:t xml:space="preserve"> product liability)</w:t>
      </w:r>
      <w:r w:rsidR="002F62F6" w:rsidRPr="00615412">
        <w:rPr>
          <w:rFonts w:ascii="Times New Roman" w:hAnsi="Times New Roman" w:cs="Times New Roman"/>
          <w:sz w:val="24"/>
          <w:szCs w:val="24"/>
        </w:rPr>
        <w:t xml:space="preserve">, but keep in mind that many carriers </w:t>
      </w:r>
      <w:r>
        <w:rPr>
          <w:rFonts w:ascii="Times New Roman" w:hAnsi="Times New Roman" w:cs="Times New Roman"/>
          <w:sz w:val="24"/>
          <w:szCs w:val="24"/>
        </w:rPr>
        <w:t>will</w:t>
      </w:r>
      <w:r w:rsidR="002F62F6" w:rsidRPr="00615412">
        <w:rPr>
          <w:rFonts w:ascii="Times New Roman" w:hAnsi="Times New Roman" w:cs="Times New Roman"/>
          <w:sz w:val="24"/>
          <w:szCs w:val="24"/>
        </w:rPr>
        <w:t xml:space="preserve"> not allow this form to be added to the polic</w:t>
      </w:r>
      <w:r>
        <w:rPr>
          <w:rFonts w:ascii="Times New Roman" w:hAnsi="Times New Roman" w:cs="Times New Roman"/>
          <w:sz w:val="24"/>
          <w:szCs w:val="24"/>
        </w:rPr>
        <w:t xml:space="preserve">y. </w:t>
      </w:r>
    </w:p>
    <w:p w:rsidR="00AF2112" w:rsidRDefault="002F62F6" w:rsidP="00615412">
      <w:pPr>
        <w:jc w:val="both"/>
        <w:rPr>
          <w:rFonts w:ascii="Times New Roman" w:hAnsi="Times New Roman" w:cs="Times New Roman"/>
          <w:sz w:val="24"/>
          <w:szCs w:val="24"/>
        </w:rPr>
      </w:pPr>
      <w:r w:rsidRPr="00615412">
        <w:rPr>
          <w:rFonts w:ascii="Times New Roman" w:hAnsi="Times New Roman" w:cs="Times New Roman"/>
          <w:sz w:val="24"/>
          <w:szCs w:val="24"/>
        </w:rPr>
        <w:t xml:space="preserve">If the </w:t>
      </w:r>
      <w:r w:rsidR="00615412">
        <w:rPr>
          <w:rFonts w:ascii="Times New Roman" w:hAnsi="Times New Roman" w:cs="Times New Roman"/>
          <w:sz w:val="24"/>
          <w:szCs w:val="24"/>
        </w:rPr>
        <w:t xml:space="preserve">insurance company is willing </w:t>
      </w:r>
      <w:r w:rsidRPr="00615412">
        <w:rPr>
          <w:rFonts w:ascii="Times New Roman" w:hAnsi="Times New Roman" w:cs="Times New Roman"/>
          <w:sz w:val="24"/>
          <w:szCs w:val="24"/>
        </w:rPr>
        <w:t xml:space="preserve">to add this form, </w:t>
      </w:r>
      <w:r w:rsidR="00615412">
        <w:rPr>
          <w:rFonts w:ascii="Times New Roman" w:hAnsi="Times New Roman" w:cs="Times New Roman"/>
          <w:sz w:val="24"/>
          <w:szCs w:val="24"/>
        </w:rPr>
        <w:t xml:space="preserve">regardless of which policy form you have, you must also check </w:t>
      </w:r>
      <w:r w:rsidRPr="00615412">
        <w:rPr>
          <w:rFonts w:ascii="Times New Roman" w:hAnsi="Times New Roman" w:cs="Times New Roman"/>
          <w:sz w:val="24"/>
          <w:szCs w:val="24"/>
        </w:rPr>
        <w:t>your e</w:t>
      </w:r>
      <w:r w:rsidR="00A23758">
        <w:rPr>
          <w:rFonts w:ascii="Times New Roman" w:hAnsi="Times New Roman" w:cs="Times New Roman"/>
          <w:sz w:val="24"/>
          <w:szCs w:val="24"/>
        </w:rPr>
        <w:t xml:space="preserve">xclusions! We have seen </w:t>
      </w:r>
      <w:r w:rsidRPr="00615412">
        <w:rPr>
          <w:rFonts w:ascii="Times New Roman" w:hAnsi="Times New Roman" w:cs="Times New Roman"/>
          <w:sz w:val="24"/>
          <w:szCs w:val="24"/>
        </w:rPr>
        <w:t xml:space="preserve">instances where CG 2407 is included in the policy, </w:t>
      </w:r>
      <w:r w:rsidR="00615412">
        <w:rPr>
          <w:rFonts w:ascii="Times New Roman" w:hAnsi="Times New Roman" w:cs="Times New Roman"/>
          <w:sz w:val="24"/>
          <w:szCs w:val="24"/>
        </w:rPr>
        <w:t xml:space="preserve">but there is also a comprehensive </w:t>
      </w:r>
      <w:r w:rsidRPr="00615412">
        <w:rPr>
          <w:rFonts w:ascii="Times New Roman" w:hAnsi="Times New Roman" w:cs="Times New Roman"/>
          <w:sz w:val="24"/>
          <w:szCs w:val="24"/>
        </w:rPr>
        <w:t xml:space="preserve">lead </w:t>
      </w:r>
      <w:r w:rsidR="004D6752">
        <w:rPr>
          <w:rFonts w:ascii="Times New Roman" w:hAnsi="Times New Roman" w:cs="Times New Roman"/>
          <w:sz w:val="24"/>
          <w:szCs w:val="24"/>
        </w:rPr>
        <w:t>and/or a</w:t>
      </w:r>
      <w:r w:rsidR="00A23758">
        <w:rPr>
          <w:rFonts w:ascii="Times New Roman" w:hAnsi="Times New Roman" w:cs="Times New Roman"/>
          <w:sz w:val="24"/>
          <w:szCs w:val="24"/>
        </w:rPr>
        <w:t xml:space="preserve"> broad</w:t>
      </w:r>
      <w:r w:rsidR="00AF2112">
        <w:rPr>
          <w:rFonts w:ascii="Times New Roman" w:hAnsi="Times New Roman" w:cs="Times New Roman"/>
          <w:sz w:val="24"/>
          <w:szCs w:val="24"/>
        </w:rPr>
        <w:t xml:space="preserve"> pollution </w:t>
      </w:r>
      <w:r w:rsidRPr="00615412">
        <w:rPr>
          <w:rFonts w:ascii="Times New Roman" w:hAnsi="Times New Roman" w:cs="Times New Roman"/>
          <w:sz w:val="24"/>
          <w:szCs w:val="24"/>
        </w:rPr>
        <w:t>exclusion</w:t>
      </w:r>
      <w:r w:rsidR="00916A11">
        <w:rPr>
          <w:rFonts w:ascii="Times New Roman" w:hAnsi="Times New Roman" w:cs="Times New Roman"/>
          <w:sz w:val="24"/>
          <w:szCs w:val="24"/>
        </w:rPr>
        <w:t xml:space="preserve"> such as</w:t>
      </w:r>
      <w:r w:rsidR="004D6752">
        <w:rPr>
          <w:rFonts w:ascii="Times New Roman" w:hAnsi="Times New Roman" w:cs="Times New Roman"/>
          <w:sz w:val="24"/>
          <w:szCs w:val="24"/>
        </w:rPr>
        <w:t xml:space="preserve"> the “Total Pollution Exclusion” (form CG 21 49)</w:t>
      </w:r>
      <w:r w:rsidR="00916A11">
        <w:rPr>
          <w:rFonts w:ascii="Times New Roman" w:hAnsi="Times New Roman" w:cs="Times New Roman"/>
          <w:sz w:val="24"/>
          <w:szCs w:val="24"/>
        </w:rPr>
        <w:t>. These</w:t>
      </w:r>
      <w:r w:rsidR="00AF2112">
        <w:rPr>
          <w:rFonts w:ascii="Times New Roman" w:hAnsi="Times New Roman" w:cs="Times New Roman"/>
          <w:sz w:val="24"/>
          <w:szCs w:val="24"/>
        </w:rPr>
        <w:t xml:space="preserve"> limit coverage </w:t>
      </w:r>
      <w:r w:rsidR="00916A11">
        <w:rPr>
          <w:rFonts w:ascii="Times New Roman" w:hAnsi="Times New Roman" w:cs="Times New Roman"/>
          <w:sz w:val="24"/>
          <w:szCs w:val="24"/>
        </w:rPr>
        <w:t>to an extent dependent upon</w:t>
      </w:r>
      <w:r w:rsidR="00AF2112">
        <w:rPr>
          <w:rFonts w:ascii="Times New Roman" w:hAnsi="Times New Roman" w:cs="Times New Roman"/>
          <w:sz w:val="24"/>
          <w:szCs w:val="24"/>
        </w:rPr>
        <w:t xml:space="preserve"> your state’s legal rulings on the scope of those exclusions.</w:t>
      </w:r>
      <w:r w:rsidR="00A23758">
        <w:rPr>
          <w:rFonts w:ascii="Times New Roman" w:hAnsi="Times New Roman" w:cs="Times New Roman"/>
          <w:sz w:val="24"/>
          <w:szCs w:val="24"/>
        </w:rPr>
        <w:t xml:space="preserve"> Whether a pollution exclusion applies depends greatly on the facts of a particular case and the material involved in the incident.</w:t>
      </w:r>
      <w:r w:rsidR="004D6752">
        <w:rPr>
          <w:rFonts w:ascii="Times New Roman" w:hAnsi="Times New Roman" w:cs="Times New Roman"/>
          <w:sz w:val="24"/>
          <w:szCs w:val="24"/>
        </w:rPr>
        <w:t xml:space="preserve"> Given the typical policy form language, it’s possible that bodily injury due to tainted water may be covered, but the cost to remove or replace the water delivery system would not.</w:t>
      </w:r>
    </w:p>
    <w:p w:rsidR="002F62F6" w:rsidRPr="00615412" w:rsidRDefault="00AF2112" w:rsidP="00615412">
      <w:pPr>
        <w:jc w:val="both"/>
        <w:rPr>
          <w:rFonts w:ascii="Times New Roman" w:hAnsi="Times New Roman" w:cs="Times New Roman"/>
          <w:sz w:val="24"/>
          <w:szCs w:val="24"/>
        </w:rPr>
      </w:pPr>
      <w:r>
        <w:rPr>
          <w:rFonts w:ascii="Times New Roman" w:hAnsi="Times New Roman" w:cs="Times New Roman"/>
          <w:sz w:val="24"/>
          <w:szCs w:val="24"/>
        </w:rPr>
        <w:t xml:space="preserve">If you feel that the exclusions are too </w:t>
      </w:r>
      <w:r w:rsidRPr="007C2A98">
        <w:rPr>
          <w:rFonts w:ascii="Times New Roman" w:hAnsi="Times New Roman" w:cs="Times New Roman"/>
          <w:sz w:val="24"/>
          <w:szCs w:val="24"/>
        </w:rPr>
        <w:t>restri</w:t>
      </w:r>
      <w:r w:rsidRPr="00070E39">
        <w:rPr>
          <w:rFonts w:ascii="Times New Roman" w:hAnsi="Times New Roman" w:cs="Times New Roman"/>
          <w:sz w:val="24"/>
          <w:szCs w:val="24"/>
        </w:rPr>
        <w:t>cti</w:t>
      </w:r>
      <w:r w:rsidR="007C2A98" w:rsidRPr="00070E39">
        <w:rPr>
          <w:rFonts w:ascii="Times New Roman" w:hAnsi="Times New Roman" w:cs="Times New Roman"/>
          <w:sz w:val="24"/>
          <w:szCs w:val="24"/>
        </w:rPr>
        <w:t>ve</w:t>
      </w:r>
      <w:r>
        <w:rPr>
          <w:rFonts w:ascii="Times New Roman" w:hAnsi="Times New Roman" w:cs="Times New Roman"/>
          <w:sz w:val="24"/>
          <w:szCs w:val="24"/>
        </w:rPr>
        <w:t xml:space="preserve"> or your cove</w:t>
      </w:r>
      <w:r w:rsidR="005B22AB">
        <w:rPr>
          <w:rFonts w:ascii="Times New Roman" w:hAnsi="Times New Roman" w:cs="Times New Roman"/>
          <w:sz w:val="24"/>
          <w:szCs w:val="24"/>
        </w:rPr>
        <w:t>rage is inadequate, you may consider purchasing</w:t>
      </w:r>
      <w:r>
        <w:rPr>
          <w:rFonts w:ascii="Times New Roman" w:hAnsi="Times New Roman" w:cs="Times New Roman"/>
          <w:sz w:val="24"/>
          <w:szCs w:val="24"/>
        </w:rPr>
        <w:t xml:space="preserve"> a separate Pollution policy. Such policies are helpful, but they also typically carry minimum premiums of</w:t>
      </w:r>
      <w:r w:rsidR="00375097">
        <w:rPr>
          <w:rFonts w:ascii="Times New Roman" w:hAnsi="Times New Roman" w:cs="Times New Roman"/>
          <w:sz w:val="24"/>
          <w:szCs w:val="24"/>
        </w:rPr>
        <w:t xml:space="preserve"> around</w:t>
      </w:r>
      <w:r>
        <w:rPr>
          <w:rFonts w:ascii="Times New Roman" w:hAnsi="Times New Roman" w:cs="Times New Roman"/>
          <w:sz w:val="24"/>
          <w:szCs w:val="24"/>
        </w:rPr>
        <w:t xml:space="preserve"> $5,000</w:t>
      </w:r>
      <w:r w:rsidR="005B22AB">
        <w:rPr>
          <w:rFonts w:ascii="Times New Roman" w:hAnsi="Times New Roman" w:cs="Times New Roman"/>
          <w:sz w:val="24"/>
          <w:szCs w:val="24"/>
        </w:rPr>
        <w:t xml:space="preserve"> and are</w:t>
      </w:r>
      <w:r w:rsidR="00916A11">
        <w:rPr>
          <w:rFonts w:ascii="Times New Roman" w:hAnsi="Times New Roman" w:cs="Times New Roman"/>
          <w:sz w:val="24"/>
          <w:szCs w:val="24"/>
        </w:rPr>
        <w:t xml:space="preserve"> recommended primarily for park owners</w:t>
      </w:r>
      <w:r w:rsidR="00BE3ECE">
        <w:rPr>
          <w:rFonts w:ascii="Times New Roman" w:hAnsi="Times New Roman" w:cs="Times New Roman"/>
          <w:sz w:val="24"/>
          <w:szCs w:val="24"/>
        </w:rPr>
        <w:t xml:space="preserve"> with their own sewage treatment plants</w:t>
      </w:r>
      <w:r>
        <w:rPr>
          <w:rFonts w:ascii="Times New Roman" w:hAnsi="Times New Roman" w:cs="Times New Roman"/>
          <w:sz w:val="24"/>
          <w:szCs w:val="24"/>
        </w:rPr>
        <w:t xml:space="preserve">. </w:t>
      </w:r>
      <w:r w:rsidR="005B22AB">
        <w:rPr>
          <w:rFonts w:ascii="Times New Roman" w:hAnsi="Times New Roman" w:cs="Times New Roman"/>
          <w:sz w:val="24"/>
          <w:szCs w:val="24"/>
        </w:rPr>
        <w:t xml:space="preserve">But </w:t>
      </w:r>
      <w:r w:rsidR="00620471">
        <w:rPr>
          <w:rFonts w:ascii="Times New Roman" w:hAnsi="Times New Roman" w:cs="Times New Roman"/>
          <w:sz w:val="24"/>
          <w:szCs w:val="24"/>
        </w:rPr>
        <w:t xml:space="preserve">before you jump off a cliff, </w:t>
      </w:r>
      <w:r>
        <w:rPr>
          <w:rFonts w:ascii="Times New Roman" w:hAnsi="Times New Roman" w:cs="Times New Roman"/>
          <w:sz w:val="24"/>
          <w:szCs w:val="24"/>
        </w:rPr>
        <w:t>Mob</w:t>
      </w:r>
      <w:r w:rsidR="005B22AB">
        <w:rPr>
          <w:rFonts w:ascii="Times New Roman" w:hAnsi="Times New Roman" w:cs="Times New Roman"/>
          <w:sz w:val="24"/>
          <w:szCs w:val="24"/>
        </w:rPr>
        <w:t>ile I</w:t>
      </w:r>
      <w:r w:rsidR="00620471">
        <w:rPr>
          <w:rFonts w:ascii="Times New Roman" w:hAnsi="Times New Roman" w:cs="Times New Roman"/>
          <w:sz w:val="24"/>
          <w:szCs w:val="24"/>
        </w:rPr>
        <w:t xml:space="preserve">nsurance </w:t>
      </w:r>
      <w:r w:rsidR="005B22AB">
        <w:rPr>
          <w:rFonts w:ascii="Times New Roman" w:hAnsi="Times New Roman" w:cs="Times New Roman"/>
          <w:sz w:val="24"/>
          <w:szCs w:val="24"/>
        </w:rPr>
        <w:t>provides coverage for</w:t>
      </w:r>
      <w:r>
        <w:rPr>
          <w:rFonts w:ascii="Times New Roman" w:hAnsi="Times New Roman" w:cs="Times New Roman"/>
          <w:sz w:val="24"/>
          <w:szCs w:val="24"/>
        </w:rPr>
        <w:t xml:space="preserve"> more park owners than any other source in the U.S. and our records indicate that water contamination claims are </w:t>
      </w:r>
      <w:r w:rsidR="005B22AB">
        <w:rPr>
          <w:rFonts w:ascii="Times New Roman" w:hAnsi="Times New Roman" w:cs="Times New Roman"/>
          <w:sz w:val="24"/>
          <w:szCs w:val="24"/>
        </w:rPr>
        <w:t>quite</w:t>
      </w:r>
      <w:r w:rsidR="00BE3ECE">
        <w:rPr>
          <w:rFonts w:ascii="Times New Roman" w:hAnsi="Times New Roman" w:cs="Times New Roman"/>
          <w:sz w:val="24"/>
          <w:szCs w:val="24"/>
        </w:rPr>
        <w:t xml:space="preserve"> </w:t>
      </w:r>
      <w:r>
        <w:rPr>
          <w:rFonts w:ascii="Times New Roman" w:hAnsi="Times New Roman" w:cs="Times New Roman"/>
          <w:sz w:val="24"/>
          <w:szCs w:val="24"/>
        </w:rPr>
        <w:t>rare.</w:t>
      </w:r>
      <w:r w:rsidR="002F62F6" w:rsidRPr="00615412">
        <w:rPr>
          <w:rFonts w:ascii="Times New Roman" w:hAnsi="Times New Roman" w:cs="Times New Roman"/>
          <w:sz w:val="24"/>
          <w:szCs w:val="24"/>
        </w:rPr>
        <w:t xml:space="preserve"> </w:t>
      </w:r>
    </w:p>
    <w:p w:rsidR="00AF2112" w:rsidRDefault="002F62F6" w:rsidP="00615412">
      <w:pPr>
        <w:jc w:val="both"/>
        <w:rPr>
          <w:rFonts w:ascii="Times New Roman" w:hAnsi="Times New Roman" w:cs="Times New Roman"/>
          <w:sz w:val="24"/>
          <w:szCs w:val="24"/>
        </w:rPr>
      </w:pPr>
      <w:r w:rsidRPr="00615412">
        <w:rPr>
          <w:rFonts w:ascii="Times New Roman" w:hAnsi="Times New Roman" w:cs="Times New Roman"/>
          <w:sz w:val="24"/>
          <w:szCs w:val="24"/>
        </w:rPr>
        <w:lastRenderedPageBreak/>
        <w:t xml:space="preserve">The main takeaway from this is to know </w:t>
      </w:r>
      <w:r w:rsidR="00AF2112">
        <w:rPr>
          <w:rFonts w:ascii="Times New Roman" w:hAnsi="Times New Roman" w:cs="Times New Roman"/>
          <w:sz w:val="24"/>
          <w:szCs w:val="24"/>
        </w:rPr>
        <w:t xml:space="preserve">your business risks and know </w:t>
      </w:r>
      <w:r w:rsidR="005B22AB">
        <w:rPr>
          <w:rFonts w:ascii="Times New Roman" w:hAnsi="Times New Roman" w:cs="Times New Roman"/>
          <w:sz w:val="24"/>
          <w:szCs w:val="24"/>
        </w:rPr>
        <w:t xml:space="preserve">the insurance </w:t>
      </w:r>
      <w:r w:rsidR="00AF2112">
        <w:rPr>
          <w:rFonts w:ascii="Times New Roman" w:hAnsi="Times New Roman" w:cs="Times New Roman"/>
          <w:sz w:val="24"/>
          <w:szCs w:val="24"/>
        </w:rPr>
        <w:t>coverage</w:t>
      </w:r>
      <w:r w:rsidR="005B22AB">
        <w:rPr>
          <w:rFonts w:ascii="Times New Roman" w:hAnsi="Times New Roman" w:cs="Times New Roman"/>
          <w:sz w:val="24"/>
          <w:szCs w:val="24"/>
        </w:rPr>
        <w:t xml:space="preserve"> you are buying</w:t>
      </w:r>
      <w:r w:rsidR="00AF2112">
        <w:rPr>
          <w:rFonts w:ascii="Times New Roman" w:hAnsi="Times New Roman" w:cs="Times New Roman"/>
          <w:sz w:val="24"/>
          <w:szCs w:val="24"/>
        </w:rPr>
        <w:t xml:space="preserve">. Contact your insurance agent for an explanation if you’re concerned about your coverage. </w:t>
      </w:r>
      <w:r w:rsidR="00093ED8">
        <w:rPr>
          <w:rFonts w:ascii="Times New Roman" w:hAnsi="Times New Roman" w:cs="Times New Roman"/>
          <w:sz w:val="24"/>
          <w:szCs w:val="24"/>
        </w:rPr>
        <w:t>Be the</w:t>
      </w:r>
      <w:r w:rsidR="00375097">
        <w:rPr>
          <w:rFonts w:ascii="Times New Roman" w:hAnsi="Times New Roman" w:cs="Times New Roman"/>
          <w:sz w:val="24"/>
          <w:szCs w:val="24"/>
        </w:rPr>
        <w:t xml:space="preserve"> smart business manager</w:t>
      </w:r>
      <w:r w:rsidR="00093ED8">
        <w:rPr>
          <w:rFonts w:ascii="Times New Roman" w:hAnsi="Times New Roman" w:cs="Times New Roman"/>
          <w:sz w:val="24"/>
          <w:szCs w:val="24"/>
        </w:rPr>
        <w:t xml:space="preserve">, </w:t>
      </w:r>
      <w:r w:rsidR="00375097" w:rsidRPr="00375097">
        <w:rPr>
          <w:rFonts w:ascii="Times New Roman" w:hAnsi="Times New Roman" w:cs="Times New Roman"/>
          <w:sz w:val="24"/>
          <w:szCs w:val="24"/>
        </w:rPr>
        <w:t>and know what is included in your policy and most importantly, what</w:t>
      </w:r>
      <w:r w:rsidR="007C2A98">
        <w:rPr>
          <w:rFonts w:ascii="Times New Roman" w:hAnsi="Times New Roman" w:cs="Times New Roman"/>
          <w:sz w:val="24"/>
          <w:szCs w:val="24"/>
        </w:rPr>
        <w:t xml:space="preserve"> </w:t>
      </w:r>
      <w:r w:rsidR="007C2A98" w:rsidRPr="00070E39">
        <w:rPr>
          <w:rFonts w:ascii="Times New Roman" w:hAnsi="Times New Roman" w:cs="Times New Roman"/>
          <w:sz w:val="24"/>
          <w:szCs w:val="24"/>
        </w:rPr>
        <w:t>is</w:t>
      </w:r>
      <w:r w:rsidR="00375097" w:rsidRPr="00375097">
        <w:rPr>
          <w:rFonts w:ascii="Times New Roman" w:hAnsi="Times New Roman" w:cs="Times New Roman"/>
          <w:sz w:val="24"/>
          <w:szCs w:val="24"/>
        </w:rPr>
        <w:t xml:space="preserve"> excluded.</w:t>
      </w:r>
      <w:r w:rsidR="00093ED8">
        <w:rPr>
          <w:rFonts w:ascii="Times New Roman" w:hAnsi="Times New Roman" w:cs="Times New Roman"/>
          <w:sz w:val="24"/>
          <w:szCs w:val="24"/>
        </w:rPr>
        <w:t xml:space="preserve"> </w:t>
      </w:r>
      <w:bookmarkStart w:id="0" w:name="_GoBack"/>
      <w:bookmarkEnd w:id="0"/>
    </w:p>
    <w:p w:rsidR="00AF2112" w:rsidRDefault="00AF2112" w:rsidP="00615412">
      <w:pPr>
        <w:jc w:val="both"/>
        <w:rPr>
          <w:rFonts w:ascii="Times New Roman" w:hAnsi="Times New Roman" w:cs="Times New Roman"/>
          <w:sz w:val="24"/>
          <w:szCs w:val="24"/>
        </w:rPr>
      </w:pPr>
    </w:p>
    <w:p w:rsidR="00AF2112" w:rsidRDefault="00AF2112" w:rsidP="00615412">
      <w:pPr>
        <w:jc w:val="both"/>
        <w:rPr>
          <w:rFonts w:ascii="Times New Roman" w:hAnsi="Times New Roman" w:cs="Times New Roman"/>
          <w:sz w:val="24"/>
          <w:szCs w:val="24"/>
        </w:rPr>
      </w:pPr>
      <w:r>
        <w:rPr>
          <w:rFonts w:ascii="Times New Roman" w:hAnsi="Times New Roman" w:cs="Times New Roman"/>
          <w:sz w:val="24"/>
          <w:szCs w:val="24"/>
        </w:rPr>
        <w:t xml:space="preserve">By </w:t>
      </w:r>
      <w:r w:rsidR="005B22AB">
        <w:rPr>
          <w:rFonts w:ascii="Times New Roman" w:hAnsi="Times New Roman" w:cs="Times New Roman"/>
          <w:sz w:val="24"/>
          <w:szCs w:val="24"/>
        </w:rPr>
        <w:t>HAYDEN SCHOEPF</w:t>
      </w:r>
    </w:p>
    <w:p w:rsidR="00AF2112" w:rsidRDefault="00AF2112" w:rsidP="00615412">
      <w:pPr>
        <w:jc w:val="both"/>
        <w:rPr>
          <w:rFonts w:ascii="Times New Roman" w:hAnsi="Times New Roman" w:cs="Times New Roman"/>
          <w:sz w:val="24"/>
          <w:szCs w:val="24"/>
        </w:rPr>
      </w:pPr>
      <w:r>
        <w:rPr>
          <w:rFonts w:ascii="Times New Roman" w:hAnsi="Times New Roman" w:cs="Times New Roman"/>
          <w:sz w:val="24"/>
          <w:szCs w:val="24"/>
        </w:rPr>
        <w:t>Commercial Account Manager</w:t>
      </w:r>
    </w:p>
    <w:p w:rsidR="00C53233" w:rsidRDefault="00AF2112" w:rsidP="00615412">
      <w:pPr>
        <w:jc w:val="both"/>
        <w:rPr>
          <w:rFonts w:ascii="Times New Roman" w:hAnsi="Times New Roman" w:cs="Times New Roman"/>
          <w:sz w:val="24"/>
          <w:szCs w:val="24"/>
        </w:rPr>
      </w:pPr>
      <w:r>
        <w:rPr>
          <w:rFonts w:ascii="Times New Roman" w:hAnsi="Times New Roman" w:cs="Times New Roman"/>
          <w:sz w:val="24"/>
          <w:szCs w:val="24"/>
        </w:rPr>
        <w:t>Mobile Insurance Agency</w:t>
      </w:r>
    </w:p>
    <w:p w:rsidR="00AF2112" w:rsidRPr="00615412" w:rsidRDefault="00AF2112" w:rsidP="00615412">
      <w:pPr>
        <w:jc w:val="both"/>
        <w:rPr>
          <w:rFonts w:ascii="Times New Roman" w:hAnsi="Times New Roman" w:cs="Times New Roman"/>
          <w:sz w:val="24"/>
          <w:szCs w:val="24"/>
        </w:rPr>
      </w:pPr>
      <w:r>
        <w:rPr>
          <w:rFonts w:ascii="Times New Roman" w:hAnsi="Times New Roman" w:cs="Times New Roman"/>
          <w:sz w:val="24"/>
          <w:szCs w:val="24"/>
        </w:rPr>
        <w:t>Hayden@mobileagency.com</w:t>
      </w:r>
    </w:p>
    <w:sectPr w:rsidR="00AF2112" w:rsidRPr="0061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56AF"/>
    <w:multiLevelType w:val="multilevel"/>
    <w:tmpl w:val="0409001D"/>
    <w:styleLink w:val="ArrowOutlin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5"/>
    <w:rsid w:val="00070E39"/>
    <w:rsid w:val="00093ED8"/>
    <w:rsid w:val="000E6845"/>
    <w:rsid w:val="001D0287"/>
    <w:rsid w:val="002C677D"/>
    <w:rsid w:val="002F62F6"/>
    <w:rsid w:val="00375097"/>
    <w:rsid w:val="003A334A"/>
    <w:rsid w:val="00482C63"/>
    <w:rsid w:val="004C062F"/>
    <w:rsid w:val="004D6752"/>
    <w:rsid w:val="00511559"/>
    <w:rsid w:val="00593A23"/>
    <w:rsid w:val="005A1AF5"/>
    <w:rsid w:val="005B22AB"/>
    <w:rsid w:val="00615412"/>
    <w:rsid w:val="00620471"/>
    <w:rsid w:val="00666A2F"/>
    <w:rsid w:val="006D7565"/>
    <w:rsid w:val="007677F5"/>
    <w:rsid w:val="007A589A"/>
    <w:rsid w:val="007C2A98"/>
    <w:rsid w:val="00916A11"/>
    <w:rsid w:val="009879BD"/>
    <w:rsid w:val="00A23758"/>
    <w:rsid w:val="00AF2112"/>
    <w:rsid w:val="00B231A6"/>
    <w:rsid w:val="00BE3ECE"/>
    <w:rsid w:val="00C53233"/>
    <w:rsid w:val="00D26893"/>
    <w:rsid w:val="00E4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643F2-F963-48EF-8895-0ECDE8D8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rowOutline">
    <w:name w:val="Arrow Outline"/>
    <w:uiPriority w:val="99"/>
    <w:rsid w:val="00E4086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Schoepf</dc:creator>
  <cp:keywords/>
  <dc:description/>
  <cp:lastModifiedBy>Kurt Kelley</cp:lastModifiedBy>
  <cp:revision>4</cp:revision>
  <dcterms:created xsi:type="dcterms:W3CDTF">2016-02-12T16:30:00Z</dcterms:created>
  <dcterms:modified xsi:type="dcterms:W3CDTF">2016-02-12T16:56:00Z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1254587935</vt:i4>
  </property>
  <property fmtid="{D5CDD505-2E9C-101B-9397-08002B2CF9AE}" pid="3" name="_NewReviewCycle">
    <vt:lpwstr/>
  </property>
  <property fmtid="{D5CDD505-2E9C-101B-9397-08002B2CF9AE}" pid="4" name="_EmailSubject">
    <vt:lpwstr>Please proof-read this article Kurt asked me to write!</vt:lpwstr>
  </property>
  <property fmtid="{D5CDD505-2E9C-101B-9397-08002B2CF9AE}" pid="5" name="_AuthorEmail">
    <vt:lpwstr>john.g.schoepf@exxonmobil.com</vt:lpwstr>
  </property>
  <property fmtid="{D5CDD505-2E9C-101B-9397-08002B2CF9AE}" pid="6" name="_AuthorEmailDisplayName">
    <vt:lpwstr>Schoepf, John G</vt:lpwstr>
  </property>
  <property fmtid="{D5CDD505-2E9C-101B-9397-08002B2CF9AE}" pid="7" name="_ReviewingToolsShownOnce">
    <vt:lpwstr/>
  </property>
</Properties>
</file>